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E42DD" w:rsidRPr="00BE42DD" w:rsidRDefault="00BE42DD" w:rsidP="00BE42DD">
      <w:pPr>
        <w:pBdr>
          <w:bottom w:val="single" w:sz="4" w:space="5" w:color="DDDDDD"/>
        </w:pBdr>
        <w:shd w:val="clear" w:color="auto" w:fill="FAFAFA"/>
        <w:spacing w:after="107" w:line="365" w:lineRule="atLeast"/>
        <w:textAlignment w:val="baseline"/>
        <w:outlineLvl w:val="1"/>
        <w:rPr>
          <w:rFonts w:ascii="Times New Roman" w:eastAsia="Times New Roman" w:hAnsi="Times New Roman" w:cs="Times New Roman"/>
          <w:color w:val="CC0C35"/>
          <w:sz w:val="26"/>
          <w:szCs w:val="26"/>
          <w:lang w:eastAsia="tr-TR"/>
        </w:rPr>
      </w:pPr>
      <w:r w:rsidRPr="00BE42DD">
        <w:rPr>
          <w:rFonts w:ascii="Times New Roman" w:eastAsia="Times New Roman" w:hAnsi="Times New Roman" w:cs="Times New Roman"/>
          <w:color w:val="CC0C35"/>
          <w:sz w:val="26"/>
          <w:szCs w:val="26"/>
          <w:lang w:eastAsia="tr-TR"/>
        </w:rPr>
        <w:t>İLÇEMİZİN TARİHÇESİ</w:t>
      </w:r>
    </w:p>
    <w:p w:rsidR="00BE42DD" w:rsidRPr="00BE42DD" w:rsidRDefault="00BE42DD" w:rsidP="00BE42DD">
      <w:pPr>
        <w:shd w:val="clear" w:color="auto" w:fill="FAFAFA"/>
        <w:spacing w:after="0" w:line="240" w:lineRule="auto"/>
        <w:textAlignment w:val="baseline"/>
        <w:rPr>
          <w:rFonts w:ascii="Trebuchet MS" w:eastAsia="Times New Roman" w:hAnsi="Trebuchet MS" w:cs="Times New Roman"/>
          <w:color w:val="333333"/>
          <w:sz w:val="17"/>
          <w:szCs w:val="17"/>
          <w:lang w:eastAsia="tr-TR"/>
        </w:rPr>
      </w:pPr>
    </w:p>
    <w:p w:rsidR="00BE42DD" w:rsidRPr="00BE42DD" w:rsidRDefault="00BE42DD" w:rsidP="00BE42DD">
      <w:pPr>
        <w:shd w:val="clear" w:color="auto" w:fill="FAFAFA"/>
        <w:spacing w:after="0" w:line="240" w:lineRule="auto"/>
        <w:jc w:val="both"/>
        <w:textAlignment w:val="baseline"/>
        <w:rPr>
          <w:rFonts w:ascii="Trebuchet MS" w:eastAsia="Times New Roman" w:hAnsi="Trebuchet MS" w:cs="Times New Roman"/>
          <w:color w:val="333333"/>
          <w:sz w:val="17"/>
          <w:szCs w:val="17"/>
          <w:lang w:eastAsia="tr-TR"/>
        </w:rPr>
      </w:pPr>
      <w:r w:rsidRPr="00BE42DD">
        <w:rPr>
          <w:rFonts w:ascii="Trebuchet MS" w:eastAsia="Times New Roman" w:hAnsi="Trebuchet MS" w:cs="Times New Roman"/>
          <w:color w:val="333333"/>
          <w:sz w:val="17"/>
          <w:szCs w:val="17"/>
          <w:lang w:eastAsia="tr-TR"/>
        </w:rPr>
        <w:t>Kuruluş tarihi kesin olarak bilinmeyen Keskin ilçesinin tarihi belge ve seyahatnamelerden edinilen bilgilere göre eski bir tarihe sahip olduğu anlaşılmaktadır. Keskin, Denek Dağı yakınlarında kurulmuş olmasından dolayı önceleri Denek Madeni adını almış, daha sonra Keskin Madeni denilmiştir. Bilahare kısaltılarak KESKİN adını almıştır. Keskin ismi pek çok tarihi belgede belli bir yerleşim merkezinden çok şimdiki Elmadağ ile Kırşehir, Yozgat arasındaki coğrafi bölgeyi kastetmek üzere kullanılmıştır.</w:t>
      </w:r>
    </w:p>
    <w:p w:rsidR="00BE42DD" w:rsidRPr="00BE42DD" w:rsidRDefault="00BE42DD" w:rsidP="00BE42DD">
      <w:pPr>
        <w:shd w:val="clear" w:color="auto" w:fill="FAFAFA"/>
        <w:spacing w:after="0" w:line="240" w:lineRule="auto"/>
        <w:jc w:val="both"/>
        <w:textAlignment w:val="baseline"/>
        <w:rPr>
          <w:rFonts w:ascii="Trebuchet MS" w:eastAsia="Times New Roman" w:hAnsi="Trebuchet MS" w:cs="Times New Roman"/>
          <w:color w:val="333333"/>
          <w:sz w:val="17"/>
          <w:szCs w:val="17"/>
          <w:lang w:eastAsia="tr-TR"/>
        </w:rPr>
      </w:pPr>
      <w:r w:rsidRPr="00BE42DD">
        <w:rPr>
          <w:rFonts w:ascii="Trebuchet MS" w:eastAsia="Times New Roman" w:hAnsi="Trebuchet MS" w:cs="Times New Roman"/>
          <w:color w:val="333333"/>
          <w:sz w:val="17"/>
          <w:szCs w:val="17"/>
          <w:lang w:eastAsia="tr-TR"/>
        </w:rPr>
        <w:br/>
        <w:t xml:space="preserve">Keskin adının nereden geldiği de kesin olarak bilinmemektedir. Evliya Çelebi, Seyahatnamelerinde Sivas Eyaleti' ne bağlı Sancaklardan söz ederken Çorum Sancağı'ndan sonra Keskin Sancağı'ndan da söz etmektedir. Buna göre Keskin'in yakınında bir Şehir olduğu, Keskin adının muhtemelen buradan geldiği sanılmaktadır. Ancak İlçeye 8 km. uzaklıktaki </w:t>
      </w:r>
      <w:proofErr w:type="spellStart"/>
      <w:r w:rsidRPr="00BE42DD">
        <w:rPr>
          <w:rFonts w:ascii="Trebuchet MS" w:eastAsia="Times New Roman" w:hAnsi="Trebuchet MS" w:cs="Times New Roman"/>
          <w:color w:val="333333"/>
          <w:sz w:val="17"/>
          <w:szCs w:val="17"/>
          <w:lang w:eastAsia="tr-TR"/>
        </w:rPr>
        <w:t>Ceritkale</w:t>
      </w:r>
      <w:proofErr w:type="spellEnd"/>
      <w:r w:rsidRPr="00BE42DD">
        <w:rPr>
          <w:rFonts w:ascii="Trebuchet MS" w:eastAsia="Times New Roman" w:hAnsi="Trebuchet MS" w:cs="Times New Roman"/>
          <w:color w:val="333333"/>
          <w:sz w:val="17"/>
          <w:szCs w:val="17"/>
          <w:lang w:eastAsia="tr-TR"/>
        </w:rPr>
        <w:t xml:space="preserve"> Köyü'nde Etilerden kalma kayalara oyulmuş mağaralar içinde bulunmuş olan kabartma boğa ve aslan resimlerinden, İlçenin tarihinin daha eskiye dayandığı anlaşılmaktadır.</w:t>
      </w:r>
    </w:p>
    <w:p w:rsidR="00BE42DD" w:rsidRPr="00BE42DD" w:rsidRDefault="00BE42DD" w:rsidP="00BE42DD">
      <w:pPr>
        <w:shd w:val="clear" w:color="auto" w:fill="FAFAFA"/>
        <w:spacing w:after="0" w:line="240" w:lineRule="auto"/>
        <w:jc w:val="both"/>
        <w:textAlignment w:val="baseline"/>
        <w:rPr>
          <w:rFonts w:ascii="Trebuchet MS" w:eastAsia="Times New Roman" w:hAnsi="Trebuchet MS" w:cs="Times New Roman"/>
          <w:color w:val="333333"/>
          <w:sz w:val="17"/>
          <w:szCs w:val="17"/>
          <w:lang w:eastAsia="tr-TR"/>
        </w:rPr>
      </w:pPr>
      <w:r w:rsidRPr="00BE42DD">
        <w:rPr>
          <w:rFonts w:ascii="Trebuchet MS" w:eastAsia="Times New Roman" w:hAnsi="Trebuchet MS" w:cs="Times New Roman"/>
          <w:color w:val="333333"/>
          <w:sz w:val="17"/>
          <w:szCs w:val="17"/>
          <w:lang w:eastAsia="tr-TR"/>
        </w:rPr>
        <w:br/>
        <w:t>Anadolu'nun Türkleşmesi sürecinde Orta Asya'dan gelen Türk boyları, uygun buldukları yerlerde konaklayarak geleneksel yaşama biçimlerinden zamanla yerleşik düzene geçmiş, tarım, zanaat ve ticarete başlamışlardır. Ankara, Kırşehir ve yöresinde egemenlik süren Türk Beylikleri Osmanlı Devletinin Anadolu Birliğini tesis etme sürecinde Osmanlı egemenliğine girerek yaşamlarının sürdürmüşlerdir.</w:t>
      </w:r>
    </w:p>
    <w:p w:rsidR="00DE0FAB" w:rsidRDefault="00DE0FAB"/>
    <w:sectPr w:rsidR="00DE0FAB" w:rsidSect="00DE0FAB">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rebuchet MS">
    <w:panose1 w:val="020B0603020202020204"/>
    <w:charset w:val="A2"/>
    <w:family w:val="swiss"/>
    <w:pitch w:val="variable"/>
    <w:sig w:usb0="00000287" w:usb1="00000000" w:usb2="00000000" w:usb3="00000000" w:csb0="0000009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hyphenationZone w:val="425"/>
  <w:characterSpacingControl w:val="doNotCompress"/>
  <w:compat/>
  <w:rsids>
    <w:rsidRoot w:val="00BE42DD"/>
    <w:rsid w:val="00BE42DD"/>
    <w:rsid w:val="00DE0FA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FAB"/>
  </w:style>
  <w:style w:type="paragraph" w:styleId="Balk2">
    <w:name w:val="heading 2"/>
    <w:basedOn w:val="Normal"/>
    <w:link w:val="Balk2Char"/>
    <w:uiPriority w:val="9"/>
    <w:qFormat/>
    <w:rsid w:val="00BE42DD"/>
    <w:pPr>
      <w:spacing w:before="100" w:beforeAutospacing="1" w:after="100" w:afterAutospacing="1" w:line="240" w:lineRule="auto"/>
      <w:outlineLvl w:val="1"/>
    </w:pPr>
    <w:rPr>
      <w:rFonts w:ascii="Times New Roman" w:eastAsia="Times New Roman" w:hAnsi="Times New Roman" w:cs="Times New Roman"/>
      <w:b/>
      <w:bCs/>
      <w:sz w:val="36"/>
      <w:szCs w:val="36"/>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E42DD"/>
    <w:rPr>
      <w:rFonts w:ascii="Times New Roman" w:eastAsia="Times New Roman" w:hAnsi="Times New Roman" w:cs="Times New Roman"/>
      <w:b/>
      <w:bCs/>
      <w:sz w:val="36"/>
      <w:szCs w:val="36"/>
      <w:lang w:eastAsia="tr-TR"/>
    </w:rPr>
  </w:style>
</w:styles>
</file>

<file path=word/webSettings.xml><?xml version="1.0" encoding="utf-8"?>
<w:webSettings xmlns:r="http://schemas.openxmlformats.org/officeDocument/2006/relationships" xmlns:w="http://schemas.openxmlformats.org/wordprocessingml/2006/main">
  <w:divs>
    <w:div w:id="103429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215</Words>
  <Characters>1227</Characters>
  <Application>Microsoft Office Word</Application>
  <DocSecurity>0</DocSecurity>
  <Lines>10</Lines>
  <Paragraphs>2</Paragraphs>
  <ScaleCrop>false</ScaleCrop>
  <Company/>
  <LinksUpToDate>false</LinksUpToDate>
  <CharactersWithSpaces>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HALKEĞİTİM</dc:creator>
  <cp:lastModifiedBy>HALKEĞİTİM</cp:lastModifiedBy>
  <cp:revision>2</cp:revision>
  <dcterms:created xsi:type="dcterms:W3CDTF">2018-12-15T14:26:00Z</dcterms:created>
  <dcterms:modified xsi:type="dcterms:W3CDTF">2018-12-15T14:27:00Z</dcterms:modified>
</cp:coreProperties>
</file>